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636" w:tblpY="-681"/>
        <w:tblW w:w="7994" w:type="dxa"/>
        <w:tblLook w:val="04A0" w:firstRow="1" w:lastRow="0" w:firstColumn="1" w:lastColumn="0" w:noHBand="0" w:noVBand="1"/>
      </w:tblPr>
      <w:tblGrid>
        <w:gridCol w:w="438"/>
        <w:gridCol w:w="1655"/>
        <w:gridCol w:w="992"/>
        <w:gridCol w:w="1002"/>
        <w:gridCol w:w="983"/>
        <w:gridCol w:w="1701"/>
        <w:gridCol w:w="1223"/>
      </w:tblGrid>
      <w:tr w:rsidR="00954AF5" w:rsidRPr="00167D4C" w:rsidTr="00FA04A5">
        <w:trPr>
          <w:trHeight w:val="615"/>
        </w:trPr>
        <w:tc>
          <w:tcPr>
            <w:tcW w:w="438" w:type="dxa"/>
            <w:tcBorders>
              <w:top w:val="single" w:sz="4" w:space="0" w:color="auto"/>
            </w:tcBorders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медицинской организации, подразделения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прибытия на практику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Дата окончания практики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Оценка за практику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ФИО руководителя практики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руководителя практики и печать мед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рганизации</w:t>
            </w:r>
          </w:p>
        </w:tc>
      </w:tr>
      <w:tr w:rsidR="00954AF5" w:rsidRPr="00167D4C" w:rsidTr="00FA04A5">
        <w:trPr>
          <w:trHeight w:val="458"/>
        </w:trPr>
        <w:tc>
          <w:tcPr>
            <w:tcW w:w="438" w:type="dxa"/>
            <w:noWrap/>
            <w:hideMark/>
          </w:tcPr>
          <w:p w:rsidR="00954AF5" w:rsidRPr="00244F91" w:rsidRDefault="00954AF5" w:rsidP="00FA04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244F9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954AF5" w:rsidRPr="00B81FA4" w:rsidRDefault="00954AF5" w:rsidP="0044142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БУ РК "</w:t>
            </w:r>
            <w:r w:rsidR="00441422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Республиканская больница им. П.П. Жемчуева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655" w:type="dxa"/>
            <w:noWrap/>
            <w:hideMark/>
          </w:tcPr>
          <w:p w:rsidR="00954AF5" w:rsidRPr="00FC6BB8" w:rsidRDefault="00FC6BB8" w:rsidP="00FD1A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FC6BB8">
              <w:rPr>
                <w:rFonts w:ascii="Times New Roman" w:hAnsi="Times New Roman" w:cs="Times New Roman"/>
                <w:sz w:val="16"/>
                <w:szCs w:val="16"/>
              </w:rPr>
              <w:t>Приемное отделение</w:t>
            </w:r>
            <w:r w:rsidR="00954AF5" w:rsidRPr="00FC6BB8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FD1AB9" w:rsidRDefault="00FD1AB9" w:rsidP="00FD1A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AB9">
              <w:rPr>
                <w:rFonts w:ascii="Times New Roman" w:hAnsi="Times New Roman" w:cs="Times New Roman"/>
                <w:sz w:val="16"/>
                <w:szCs w:val="16"/>
              </w:rPr>
              <w:t>Терапевтического профиля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FD1AB9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 по ПП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634D8C" w:rsidRDefault="00634D8C" w:rsidP="00634D8C">
      <w:pPr>
        <w:spacing w:after="0" w:line="240" w:lineRule="auto"/>
        <w:jc w:val="both"/>
        <w:rPr>
          <w:sz w:val="16"/>
          <w:szCs w:val="16"/>
        </w:rPr>
      </w:pP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Примечание:  1. Путевка направляется на базу практического обучения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руководителю 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2. Оценка выставляется цифрой и прописью и заверяется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подписью руководителя практики и печатью МО.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3. После завершения производственной практики путевка,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с заполненными графами, предоставляется на </w:t>
      </w:r>
      <w:proofErr w:type="gramStart"/>
      <w:r>
        <w:rPr>
          <w:sz w:val="16"/>
          <w:szCs w:val="16"/>
        </w:rPr>
        <w:t>итоговую</w:t>
      </w:r>
      <w:proofErr w:type="gramEnd"/>
      <w:r>
        <w:rPr>
          <w:sz w:val="16"/>
          <w:szCs w:val="16"/>
        </w:rPr>
        <w:t xml:space="preserve">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аттестацию по практике (дифференцированный зачет)</w:t>
      </w:r>
    </w:p>
    <w:p w:rsidR="00634D8C" w:rsidRPr="00BA7B6E" w:rsidRDefault="00634D8C" w:rsidP="00634D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BA7B6E">
        <w:rPr>
          <w:rFonts w:ascii="Times New Roman" w:hAnsi="Times New Roman" w:cs="Times New Roman"/>
          <w:sz w:val="16"/>
          <w:szCs w:val="16"/>
        </w:rPr>
        <w:t xml:space="preserve">в день окончания практики и возвращается отдел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4. На обороте путевки руководитель практики вправе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изложить свои замечания по организации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производственной практики, а так же предложения </w:t>
      </w:r>
      <w:proofErr w:type="gramStart"/>
      <w:r>
        <w:rPr>
          <w:sz w:val="16"/>
          <w:szCs w:val="16"/>
        </w:rPr>
        <w:t>по</w:t>
      </w:r>
      <w:proofErr w:type="gramEnd"/>
      <w:r>
        <w:rPr>
          <w:sz w:val="16"/>
          <w:szCs w:val="16"/>
        </w:rPr>
        <w:t xml:space="preserve"> </w:t>
      </w:r>
    </w:p>
    <w:p w:rsidR="00634D8C" w:rsidRPr="00F64B00" w:rsidRDefault="00634D8C" w:rsidP="00634D8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улучшению практики.</w:t>
      </w:r>
    </w:p>
    <w:p w:rsidR="00BA7B6E" w:rsidRPr="00634D8C" w:rsidRDefault="00BA7B6E" w:rsidP="00634D8C">
      <w:pPr>
        <w:jc w:val="center"/>
        <w:rPr>
          <w:sz w:val="16"/>
          <w:szCs w:val="16"/>
        </w:rPr>
      </w:pPr>
    </w:p>
    <w:sectPr w:rsidR="00BA7B6E" w:rsidRPr="00634D8C" w:rsidSect="00954AF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100" w:rsidRDefault="00254100" w:rsidP="00954AF5">
      <w:pPr>
        <w:spacing w:after="0" w:line="240" w:lineRule="auto"/>
      </w:pPr>
      <w:r>
        <w:separator/>
      </w:r>
    </w:p>
  </w:endnote>
  <w:endnote w:type="continuationSeparator" w:id="0">
    <w:p w:rsidR="00254100" w:rsidRDefault="00254100" w:rsidP="0095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100" w:rsidRDefault="00254100" w:rsidP="00954AF5">
      <w:pPr>
        <w:spacing w:after="0" w:line="240" w:lineRule="auto"/>
      </w:pPr>
      <w:r>
        <w:separator/>
      </w:r>
    </w:p>
  </w:footnote>
  <w:footnote w:type="continuationSeparator" w:id="0">
    <w:p w:rsidR="00254100" w:rsidRDefault="00254100" w:rsidP="0095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0" w:rsidRDefault="00F64B00">
    <w:pPr>
      <w:pStyle w:val="a4"/>
      <w:rPr>
        <w:rFonts w:ascii="Times New Roman" w:hAnsi="Times New Roman" w:cs="Times New Roman"/>
      </w:rPr>
    </w:pPr>
    <w:r w:rsidRPr="00954AF5">
      <w:rPr>
        <w:rFonts w:ascii="Times New Roman" w:hAnsi="Times New Roman" w:cs="Times New Roman"/>
        <w:sz w:val="18"/>
        <w:szCs w:val="18"/>
      </w:rPr>
      <w:t>Обучающийся_</w:t>
    </w:r>
    <w:r>
      <w:rPr>
        <w:rFonts w:ascii="Times New Roman" w:hAnsi="Times New Roman" w:cs="Times New Roman"/>
      </w:rPr>
      <w:t>____________________________________________________</w:t>
    </w:r>
  </w:p>
  <w:p w:rsidR="00F64B00" w:rsidRPr="00954AF5" w:rsidRDefault="00F64B00" w:rsidP="00954AF5">
    <w:pPr>
      <w:pStyle w:val="a4"/>
      <w:rPr>
        <w:rFonts w:cstheme="minorHAnsi"/>
        <w:sz w:val="16"/>
        <w:szCs w:val="16"/>
      </w:rPr>
    </w:pPr>
    <w:r>
      <w:rPr>
        <w:rFonts w:ascii="Times New Roman" w:hAnsi="Times New Roman" w:cs="Times New Roman"/>
      </w:rPr>
      <w:t xml:space="preserve">                                                   </w:t>
    </w:r>
    <w:r w:rsidRPr="00954AF5">
      <w:rPr>
        <w:rFonts w:cstheme="minorHAnsi"/>
        <w:sz w:val="16"/>
        <w:szCs w:val="16"/>
      </w:rPr>
      <w:t>фамилия имя отчество</w:t>
    </w: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Pr="00D80B57" w:rsidRDefault="00F64B00" w:rsidP="00D80B57">
    <w:pPr>
      <w:pStyle w:val="a4"/>
      <w:tabs>
        <w:tab w:val="clear" w:pos="4677"/>
        <w:tab w:val="clear" w:pos="9355"/>
        <w:tab w:val="left" w:pos="9754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9"/>
    <w:rsid w:val="00254100"/>
    <w:rsid w:val="00441422"/>
    <w:rsid w:val="004D3446"/>
    <w:rsid w:val="00634D8C"/>
    <w:rsid w:val="00954AF5"/>
    <w:rsid w:val="00A13343"/>
    <w:rsid w:val="00AB53B0"/>
    <w:rsid w:val="00BA7B6E"/>
    <w:rsid w:val="00C711F9"/>
    <w:rsid w:val="00D305B0"/>
    <w:rsid w:val="00D80B57"/>
    <w:rsid w:val="00E26576"/>
    <w:rsid w:val="00F64B00"/>
    <w:rsid w:val="00FA04A5"/>
    <w:rsid w:val="00FC6BB8"/>
    <w:rsid w:val="00F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2025-09-02T16:00:00Z</dcterms:created>
  <dcterms:modified xsi:type="dcterms:W3CDTF">2025-09-04T12:50:00Z</dcterms:modified>
</cp:coreProperties>
</file>